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076" w:rsidRDefault="008F496D"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215265</wp:posOffset>
            </wp:positionH>
            <wp:positionV relativeFrom="paragraph">
              <wp:posOffset>1908810</wp:posOffset>
            </wp:positionV>
            <wp:extent cx="5238750" cy="52387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аграждение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10" t="5128" r="5449" b="6730"/>
                    <a:stretch/>
                  </pic:blipFill>
                  <pic:spPr bwMode="auto"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-720090</wp:posOffset>
            </wp:positionV>
            <wp:extent cx="7848600" cy="107251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igh-tech-technology-background-texture-blue-abstract-technology-circuit-board-vector-background-flat-design-vector-119717969.jpg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4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55885" cy="10735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C30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933"/>
    <w:rsid w:val="00235C5D"/>
    <w:rsid w:val="004E06F5"/>
    <w:rsid w:val="005C3076"/>
    <w:rsid w:val="00626933"/>
    <w:rsid w:val="008F4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4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49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4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49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Company>Microsoft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</dc:creator>
  <cp:keywords/>
  <dc:description/>
  <cp:lastModifiedBy>к</cp:lastModifiedBy>
  <cp:revision>2</cp:revision>
  <dcterms:created xsi:type="dcterms:W3CDTF">2020-05-19T10:34:00Z</dcterms:created>
  <dcterms:modified xsi:type="dcterms:W3CDTF">2020-05-19T10:37:00Z</dcterms:modified>
</cp:coreProperties>
</file>